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bCs w:val="1"/>
          <w:sz w:val="26"/>
          <w:szCs w:val="26"/>
          <w:rtl w:val="0"/>
        </w:rPr>
        <w:t xml:space="preserve">Quang Hoa tự kỷ niệm ký kỵ bi</w:t>
      </w:r>
    </w:p>
    <w:p w:rsidR="00000000" w:rsidDel="00000000" w:rsidP="00000000" w:rsidRDefault="00000000" w:rsidRPr="00000000" w14:paraId="00000002">
      <w:pPr>
        <w:ind w:left="0" w:firstLine="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Vị trí: Nhà tổ bên tả</w:t>
      </w:r>
    </w:p>
    <w:p w:rsidR="00000000" w:rsidDel="00000000" w:rsidP="00000000" w:rsidRDefault="00000000" w:rsidRPr="00000000" w14:paraId="00000003">
      <w:pPr>
        <w:tabs>
          <w:tab w:val="left" w:leader="none" w:pos="2265"/>
        </w:tabs>
        <w:spacing w:line="360" w:lineRule="auto"/>
        <w:ind w:left="0" w:firstLine="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Dịch nghĩa:</w:t>
      </w:r>
    </w:p>
    <w:p w:rsidR="00000000" w:rsidDel="00000000" w:rsidP="00000000" w:rsidRDefault="00000000" w:rsidRPr="00000000" w14:paraId="00000004">
      <w:pPr>
        <w:tabs>
          <w:tab w:val="left" w:leader="none" w:pos="2265"/>
        </w:tabs>
        <w:spacing w:line="360" w:lineRule="auto"/>
        <w:ind w:left="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Kính nghe, Phật chính là giác ngộ chính mình và giác ngộ cho người khác, đấy gọi là Phật. Phật coi chúng sinh hết thảy như con, Phật có thể cứu đời cho được siêu sinh, Phật độ cho chúng sinh được thành tựu, Phật tâm không chỗ nào mà không từ bi, công đức hà sa, tán không thể hết. Nay Thiền sư chùa Quang Hoa ở phố Quang Hoa Hà Thành, vào năm Bính Thân có gặp tín chủ là Lê Thị Hỏa hiệu Diệu Hạnh người ở thôn Đoài xã Hoàng Mai, huyện Hoàn Long tỉnh Hà Đông, đã có lời rằng: Mỗi khi nghĩ về cuộc sống trên dời, thảy như bọt nước, năm tháng trôi qua, tuổi tác đã về chiều, nói rằng sao lúc sống không thong dong nơi Phật cảnh, kéo dài mệnh vị, khi chết rồi Thiên đường vui vẻ, yên ổn thanh bình. Nhân đó mà bà họ Lê xin xuất gia tài bán 1 mẫu ruộng hướng cúng cho chùa. Trước là để làm giọt dầu thờ Phật, sau là để xin làm bia đá gửi dỗ cho hai người, năm tháng mãi được hưởng trước bia, đời đời được đi sau Phật. Như vậy cứ tuần tự mỗi năm vào dịp giỗ chính, thì làm một bàn chay hương hoa phẩm quả. Nay khắc vào bia, để mãi truyền không mòn, Thế nên khắc vào bia đá để truyền lâu dài vậy.</w:t>
      </w:r>
    </w:p>
    <w:p w:rsidR="00000000" w:rsidDel="00000000" w:rsidP="00000000" w:rsidRDefault="00000000" w:rsidRPr="00000000" w14:paraId="00000005">
      <w:pPr>
        <w:tabs>
          <w:tab w:val="left" w:leader="none" w:pos="2265"/>
        </w:tabs>
        <w:spacing w:line="360" w:lineRule="auto"/>
        <w:ind w:left="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Vốn có vài mẫu ruộng ở địa phận vùng xứ sở tỉnh huyện xã dưới. </w:t>
      </w:r>
    </w:p>
    <w:p w:rsidR="00000000" w:rsidDel="00000000" w:rsidP="00000000" w:rsidRDefault="00000000" w:rsidRPr="00000000" w14:paraId="00000006">
      <w:pPr>
        <w:tabs>
          <w:tab w:val="left" w:leader="none" w:pos="2265"/>
        </w:tabs>
        <w:spacing w:line="360" w:lineRule="auto"/>
        <w:ind w:left="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Chồng là  Nguyễn Kim Lân hiệu Đức Nhân sinh năm Kỷ Mùi, hưởng thọ 64 tuổi, mất ngày 20 tháng 1năm Giáp Thân chính giỗ.</w:t>
      </w:r>
    </w:p>
    <w:p w:rsidR="00000000" w:rsidDel="00000000" w:rsidP="00000000" w:rsidRDefault="00000000" w:rsidRPr="00000000" w14:paraId="00000007">
      <w:pPr>
        <w:tabs>
          <w:tab w:val="left" w:leader="none" w:pos="2265"/>
        </w:tabs>
        <w:spacing w:line="360" w:lineRule="auto"/>
        <w:ind w:left="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Hiền Thê chính thất nhà họ Nguyễn là Lê Thị Hảo hiệu Diệu Hạnh </w:t>
      </w:r>
    </w:p>
    <w:p w:rsidR="00000000" w:rsidDel="00000000" w:rsidP="00000000" w:rsidRDefault="00000000" w:rsidRPr="00000000" w14:paraId="00000008">
      <w:pPr>
        <w:tabs>
          <w:tab w:val="left" w:leader="none" w:pos="2265"/>
        </w:tabs>
        <w:spacing w:line="360" w:lineRule="auto"/>
        <w:ind w:left="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Nam mô thập phương thường trụ tam bảo, tác đại chứng minh, </w:t>
      </w:r>
    </w:p>
    <w:p w:rsidR="00000000" w:rsidDel="00000000" w:rsidP="00000000" w:rsidRDefault="00000000" w:rsidRPr="00000000" w14:paraId="00000009">
      <w:pPr>
        <w:tabs>
          <w:tab w:val="left" w:leader="none" w:pos="2265"/>
        </w:tabs>
        <w:spacing w:line="360" w:lineRule="auto"/>
        <w:ind w:left="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Thiền sư chùa Quang Hoa kính biết </w:t>
      </w:r>
    </w:p>
    <w:p w:rsidR="00000000" w:rsidDel="00000000" w:rsidP="00000000" w:rsidRDefault="00000000" w:rsidRPr="00000000" w14:paraId="0000000A">
      <w:pPr>
        <w:tabs>
          <w:tab w:val="left" w:leader="none" w:pos="2265"/>
        </w:tabs>
        <w:spacing w:line="360" w:lineRule="auto"/>
        <w:ind w:left="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Việt Nam dân chủ cộng hòa năm thứ 2 ngày lành cuối thu năm Bính Tuất lập bia. </w:t>
      </w:r>
    </w:p>
    <w:p w:rsidR="00000000" w:rsidDel="00000000" w:rsidP="00000000" w:rsidRDefault="00000000" w:rsidRPr="00000000" w14:paraId="0000000B">
      <w:pPr>
        <w:ind w:firstLine="720"/>
        <w:jc w:val="both"/>
        <w:rPr>
          <w:i w:val="1"/>
          <w:iCs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vi"/>
      </w:rPr>
    </w:rPrDefault>
    <w:pPrDefault>
      <w:pPr>
        <w:spacing w:after="200" w:before="240" w:lineRule="auto"/>
        <w:ind w:left="72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VG3WUt12yYtQEUu7wCM1vFrn6g==">CgMxLjA4AHIhMXdDR1dKUEM3UlJPbWtWaFRjYmFGX2VfWHVNRE16NlJY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2020-02-13T15:45:00Z</dcterms:created>
  <dc:creator>Linh Kim Trung</dc:creator>
</cp:coreProperties>
</file>